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E1D36">
      <w:pPr>
        <w:spacing w:line="429" w:lineRule="auto"/>
        <w:rPr>
          <w:rFonts w:ascii="Arial"/>
          <w:sz w:val="21"/>
        </w:rPr>
      </w:pPr>
    </w:p>
    <w:p w14:paraId="7F501D43">
      <w:pPr>
        <w:spacing w:before="98" w:line="224" w:lineRule="auto"/>
        <w:rPr>
          <w:rFonts w:ascii="黑体" w:hAnsi="黑体" w:eastAsia="黑体" w:cs="黑体"/>
          <w:b/>
          <w:bCs/>
          <w:spacing w:val="-16"/>
          <w:sz w:val="30"/>
          <w:szCs w:val="30"/>
        </w:rPr>
      </w:pPr>
    </w:p>
    <w:p w14:paraId="481381A0">
      <w:pPr>
        <w:spacing w:before="98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2"/>
          <w:szCs w:val="42"/>
          <w:lang w:eastAsia="zh-CN"/>
        </w:rPr>
        <w:t>市财政局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2"/>
          <w:szCs w:val="42"/>
        </w:rPr>
        <w:t>及下属单位综合性涉企收费目录清单</w:t>
      </w:r>
    </w:p>
    <w:p w14:paraId="703302CE">
      <w:pPr>
        <w:spacing w:line="270" w:lineRule="auto"/>
        <w:rPr>
          <w:rFonts w:ascii="Arial"/>
          <w:sz w:val="21"/>
        </w:rPr>
      </w:pPr>
    </w:p>
    <w:p w14:paraId="48D78268">
      <w:pPr>
        <w:spacing w:before="78" w:line="220" w:lineRule="auto"/>
        <w:ind w:left="944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pict>
          <v:shape id="_x0000_s1026" o:spid="_x0000_s1026" o:spt="202" type="#_x0000_t202" style="position:absolute;left:0pt;margin-left:-1.1pt;margin-top:307.1pt;height:6.4pt;width:5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BFEEAAE">
                  <w:pPr>
                    <w:spacing w:before="20" w:line="68" w:lineRule="exact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咨询电话：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val="en-US" w:eastAsia="zh-CN"/>
        </w:rPr>
        <w:t>0373-3688601</w:t>
      </w:r>
    </w:p>
    <w:p w14:paraId="5B4C998D">
      <w:pPr>
        <w:spacing w:line="122" w:lineRule="auto"/>
        <w:rPr>
          <w:rFonts w:ascii="Arial"/>
          <w:sz w:val="2"/>
        </w:rPr>
      </w:pPr>
    </w:p>
    <w:tbl>
      <w:tblPr>
        <w:tblStyle w:val="4"/>
        <w:tblW w:w="137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545"/>
        <w:gridCol w:w="1287"/>
        <w:gridCol w:w="1168"/>
        <w:gridCol w:w="1148"/>
        <w:gridCol w:w="996"/>
        <w:gridCol w:w="1456"/>
        <w:gridCol w:w="1136"/>
        <w:gridCol w:w="1376"/>
        <w:gridCol w:w="2560"/>
        <w:gridCol w:w="464"/>
      </w:tblGrid>
      <w:tr w14:paraId="68C1C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576" w:type="dxa"/>
            <w:textDirection w:val="tbRlV"/>
            <w:vAlign w:val="center"/>
          </w:tcPr>
          <w:p w14:paraId="64F3B423">
            <w:pPr>
              <w:spacing w:before="133" w:line="199" w:lineRule="auto"/>
              <w:ind w:left="89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58508A6B">
            <w:pPr>
              <w:spacing w:before="231" w:line="219" w:lineRule="auto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部门名称</w:t>
            </w:r>
          </w:p>
        </w:tc>
        <w:tc>
          <w:tcPr>
            <w:tcW w:w="1287" w:type="dxa"/>
            <w:vAlign w:val="center"/>
          </w:tcPr>
          <w:p w14:paraId="342CDA92">
            <w:pPr>
              <w:spacing w:before="231" w:line="219" w:lineRule="auto"/>
              <w:ind w:left="11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168" w:type="dxa"/>
            <w:vAlign w:val="center"/>
          </w:tcPr>
          <w:p w14:paraId="20E674A1">
            <w:pPr>
              <w:spacing w:before="232" w:line="220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单位性质</w:t>
            </w:r>
          </w:p>
        </w:tc>
        <w:tc>
          <w:tcPr>
            <w:tcW w:w="1148" w:type="dxa"/>
            <w:vAlign w:val="center"/>
          </w:tcPr>
          <w:p w14:paraId="48CD53ED">
            <w:pPr>
              <w:spacing w:before="231" w:line="219" w:lineRule="auto"/>
              <w:ind w:left="117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收费项目</w:t>
            </w:r>
          </w:p>
        </w:tc>
        <w:tc>
          <w:tcPr>
            <w:tcW w:w="996" w:type="dxa"/>
            <w:vAlign w:val="center"/>
          </w:tcPr>
          <w:p w14:paraId="71F3E0C6">
            <w:pPr>
              <w:spacing w:before="231" w:line="219" w:lineRule="auto"/>
              <w:ind w:left="118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>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费性质</w:t>
            </w:r>
          </w:p>
        </w:tc>
        <w:tc>
          <w:tcPr>
            <w:tcW w:w="1456" w:type="dxa"/>
            <w:vAlign w:val="center"/>
          </w:tcPr>
          <w:p w14:paraId="6FE88AE9">
            <w:pPr>
              <w:spacing w:before="7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</w:t>
            </w:r>
          </w:p>
          <w:p w14:paraId="047D1F10">
            <w:pPr>
              <w:spacing w:before="7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或涉及事项</w:t>
            </w:r>
          </w:p>
        </w:tc>
        <w:tc>
          <w:tcPr>
            <w:tcW w:w="1136" w:type="dxa"/>
            <w:vAlign w:val="center"/>
          </w:tcPr>
          <w:p w14:paraId="35C3A8C6">
            <w:pPr>
              <w:spacing w:before="231" w:line="219" w:lineRule="auto"/>
              <w:ind w:left="11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收费标准</w:t>
            </w:r>
          </w:p>
        </w:tc>
        <w:tc>
          <w:tcPr>
            <w:tcW w:w="1376" w:type="dxa"/>
            <w:vAlign w:val="center"/>
          </w:tcPr>
          <w:p w14:paraId="6B7F92A6">
            <w:pPr>
              <w:spacing w:before="72" w:line="220" w:lineRule="auto"/>
              <w:ind w:left="231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标准制定</w:t>
            </w:r>
          </w:p>
          <w:p w14:paraId="67DCA315">
            <w:pPr>
              <w:spacing w:before="13" w:line="219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4"/>
                <w:szCs w:val="24"/>
              </w:rPr>
              <w:t>方式及部门</w:t>
            </w:r>
          </w:p>
        </w:tc>
        <w:tc>
          <w:tcPr>
            <w:tcW w:w="2560" w:type="dxa"/>
            <w:vAlign w:val="center"/>
          </w:tcPr>
          <w:p w14:paraId="320DCFDB">
            <w:pPr>
              <w:spacing w:before="230" w:line="219" w:lineRule="auto"/>
              <w:ind w:left="12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政策依据</w:t>
            </w:r>
          </w:p>
        </w:tc>
        <w:tc>
          <w:tcPr>
            <w:tcW w:w="464" w:type="dxa"/>
            <w:textDirection w:val="tbRlV"/>
            <w:vAlign w:val="center"/>
          </w:tcPr>
          <w:p w14:paraId="1367B793">
            <w:pPr>
              <w:spacing w:before="105" w:line="201" w:lineRule="auto"/>
              <w:ind w:left="9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4"/>
                <w:szCs w:val="24"/>
              </w:rPr>
              <w:t>备注</w:t>
            </w:r>
          </w:p>
        </w:tc>
      </w:tr>
      <w:tr w14:paraId="4A39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576" w:type="dxa"/>
            <w:vAlign w:val="center"/>
          </w:tcPr>
          <w:p w14:paraId="43957F2A">
            <w:pPr>
              <w:spacing w:before="227" w:line="241" w:lineRule="auto"/>
              <w:ind w:left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36665DB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新乡市财政局</w:t>
            </w:r>
          </w:p>
        </w:tc>
        <w:tc>
          <w:tcPr>
            <w:tcW w:w="1287" w:type="dxa"/>
            <w:vAlign w:val="center"/>
          </w:tcPr>
          <w:p w14:paraId="7B09F0A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 w14:paraId="7738C3F1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08A9708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无涉企收费项目</w:t>
            </w:r>
          </w:p>
        </w:tc>
        <w:tc>
          <w:tcPr>
            <w:tcW w:w="996" w:type="dxa"/>
            <w:vAlign w:val="center"/>
          </w:tcPr>
          <w:p w14:paraId="5C4BABF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F4D832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76F0E36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71A5F370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11AEBBCD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64" w:type="dxa"/>
            <w:vAlign w:val="center"/>
          </w:tcPr>
          <w:p w14:paraId="358BADD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599AA6B">
      <w:pPr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-1pt;margin-top:4.55pt;height:7pt;width:6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37F10E6">
                  <w:pPr>
                    <w:spacing w:before="19" w:line="169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>—</w:t>
                  </w:r>
                </w:p>
              </w:txbxContent>
            </v:textbox>
          </v:shape>
        </w:pict>
      </w:r>
    </w:p>
    <w:sectPr>
      <w:pgSz w:w="16840" w:h="11910"/>
      <w:pgMar w:top="1012" w:right="1585" w:bottom="0" w:left="21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4038F"/>
    <w:rsid w:val="01081485"/>
    <w:rsid w:val="0F687F9C"/>
    <w:rsid w:val="1A6A14B2"/>
    <w:rsid w:val="31A72831"/>
    <w:rsid w:val="352B7ECE"/>
    <w:rsid w:val="3A1E18A7"/>
    <w:rsid w:val="3EFD1FEF"/>
    <w:rsid w:val="5F9F8963"/>
    <w:rsid w:val="6BDDBA23"/>
    <w:rsid w:val="6F2E6DFB"/>
    <w:rsid w:val="76D161BE"/>
    <w:rsid w:val="F7EB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113</Characters>
  <TotalTime>21</TotalTime>
  <ScaleCrop>false</ScaleCrop>
  <LinksUpToDate>false</LinksUpToDate>
  <CharactersWithSpaces>113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2025-08-01T04:31:00Z</dcterms:created>
  <dc:creator>74369</dc:creator>
  <cp:lastModifiedBy>欣欣</cp:lastModifiedBy>
  <cp:lastPrinted>2025-07-31T21:15:00Z</cp:lastPrinted>
  <dcterms:modified xsi:type="dcterms:W3CDTF">2025-11-24T01:20:35Z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2025-07-31T12:31:13Z</vt:filetime>
  </property>
  <property fmtid="{D5CDD505-2E9C-101B-9397-08002B2CF9AE}" pid="4" name="UsrData">
    <vt:lpwstr>688af18f658aed001f204976wl</vt:lpwstr>
  </property>
  <property fmtid="{D5CDD505-2E9C-101B-9397-08002B2CF9AE}" pid="5" name="KSOProductBuildVer">
    <vt:lpwstr>2052-12.1.0.23542</vt:lpwstr>
  </property>
  <property fmtid="{D5CDD505-2E9C-101B-9397-08002B2CF9AE}" pid="6" name="ICV">
    <vt:lpwstr>EBCDD512BD9D42FDB6EE31AB6470FB78_13</vt:lpwstr>
  </property>
  <property fmtid="{D5CDD505-2E9C-101B-9397-08002B2CF9AE}" pid="7" name="KSOTemplateDocerSaveRecord">
    <vt:lpwstr>eyJoZGlkIjoiNjI4YmM5YjliZmMxZTBkNGJkOWZiNGRiMTRjNzZlNDgiLCJ1c2VySWQiOiI4NTM5ODE5MDEifQ==</vt:lpwstr>
  </property>
</Properties>
</file>